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3FF14" w14:textId="5848E0B3" w:rsidR="00C60BD3" w:rsidRPr="00912360" w:rsidRDefault="00C60BD3" w:rsidP="003A773F">
      <w:pPr>
        <w:tabs>
          <w:tab w:val="left" w:pos="0"/>
        </w:tabs>
        <w:jc w:val="both"/>
        <w:rPr>
          <w:rFonts w:ascii="Times New Roman" w:hAnsi="Times New Roman" w:cs="Times New Roman"/>
          <w:b/>
          <w:bCs/>
        </w:rPr>
      </w:pPr>
      <w:bookmarkStart w:id="0" w:name="_GoBack"/>
      <w:bookmarkEnd w:id="0"/>
      <w:r w:rsidRPr="00912360">
        <w:rPr>
          <w:rFonts w:ascii="Times New Roman" w:hAnsi="Times New Roman" w:cs="Times New Roman"/>
          <w:b/>
          <w:bCs/>
        </w:rPr>
        <w:t>INFORMATIVA SULLA SALUTE E SICUREZZA NEL LAVORO AGILE AI SENSI DELL’ART. 22, COMMA 1, L. 81/2017</w:t>
      </w:r>
    </w:p>
    <w:p w14:paraId="30BD8A7E" w14:textId="77777777" w:rsidR="000F78DC" w:rsidRPr="00912360" w:rsidRDefault="000F78DC" w:rsidP="000F78DC">
      <w:pPr>
        <w:tabs>
          <w:tab w:val="left" w:pos="0"/>
        </w:tabs>
        <w:jc w:val="center"/>
        <w:rPr>
          <w:rFonts w:ascii="Times New Roman" w:hAnsi="Times New Roman" w:cs="Times New Roman"/>
          <w:b/>
          <w:bCs/>
        </w:rPr>
      </w:pPr>
    </w:p>
    <w:p w14:paraId="7276D0A6" w14:textId="77777777" w:rsidR="000F78DC" w:rsidRPr="00912360" w:rsidRDefault="000F78DC" w:rsidP="003A773F">
      <w:pPr>
        <w:tabs>
          <w:tab w:val="left" w:pos="0"/>
        </w:tabs>
        <w:jc w:val="both"/>
        <w:rPr>
          <w:rFonts w:ascii="Times New Roman" w:hAnsi="Times New Roman" w:cs="Times New Roman"/>
          <w:bCs/>
        </w:rPr>
      </w:pPr>
    </w:p>
    <w:p w14:paraId="532F5814" w14:textId="77777777"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14:paraId="5A52E722" w14:textId="77777777"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14:paraId="3979E476"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14:paraId="143E45EE"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t xml:space="preserve">     </w:t>
      </w:r>
      <w:r w:rsidR="00215033" w:rsidRPr="00912360">
        <w:rPr>
          <w:rFonts w:ascii="Times New Roman" w:hAnsi="Times New Roman" w:cs="Times New Roman"/>
          <w:b/>
          <w:bCs/>
        </w:rPr>
        <w:t xml:space="preserve">Al Rappresentante dei lavoratori per la sicurezza (RLS) </w:t>
      </w:r>
    </w:p>
    <w:p w14:paraId="340D84BE" w14:textId="77777777" w:rsidR="00C60BD3" w:rsidRPr="00912360" w:rsidRDefault="00C60BD3" w:rsidP="00C046EB">
      <w:pPr>
        <w:tabs>
          <w:tab w:val="left" w:pos="0"/>
        </w:tabs>
        <w:spacing w:line="480" w:lineRule="auto"/>
        <w:jc w:val="right"/>
        <w:rPr>
          <w:rFonts w:ascii="Times New Roman" w:hAnsi="Times New Roman" w:cs="Times New Roman"/>
          <w:b/>
          <w:bCs/>
        </w:rPr>
      </w:pPr>
    </w:p>
    <w:p w14:paraId="05AA393B" w14:textId="77777777" w:rsidR="00215033" w:rsidRPr="00912360" w:rsidRDefault="00215033" w:rsidP="003A773F">
      <w:pPr>
        <w:tabs>
          <w:tab w:val="left" w:pos="0"/>
        </w:tabs>
        <w:jc w:val="both"/>
        <w:rPr>
          <w:rFonts w:ascii="Times New Roman" w:hAnsi="Times New Roman" w:cs="Times New Roman"/>
          <w:b/>
          <w:bCs/>
        </w:rPr>
      </w:pPr>
    </w:p>
    <w:p w14:paraId="6E62357E" w14:textId="77777777"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14:paraId="48AB114B" w14:textId="77777777" w:rsidR="00C60BD3" w:rsidRPr="00912360" w:rsidRDefault="00C60BD3" w:rsidP="003A773F">
      <w:pPr>
        <w:tabs>
          <w:tab w:val="left" w:pos="0"/>
        </w:tabs>
        <w:jc w:val="both"/>
        <w:rPr>
          <w:rFonts w:ascii="Times New Roman" w:hAnsi="Times New Roman" w:cs="Times New Roman"/>
          <w:b/>
          <w:bCs/>
        </w:rPr>
      </w:pPr>
    </w:p>
    <w:p w14:paraId="65C34116" w14:textId="77777777"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14:paraId="0EA4D6D7" w14:textId="77777777"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o i lavoratori (_________</w:t>
      </w:r>
      <w:r w:rsidRPr="00912360">
        <w:rPr>
          <w:rFonts w:ascii="Times New Roman" w:hAnsi="Times New Roman" w:cs="Times New Roman"/>
        </w:rPr>
        <w:t>) 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14:paraId="64D2B485" w14:textId="77777777"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14:paraId="026437EC"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14:paraId="59C217E6"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14:paraId="061BB11F" w14:textId="77777777"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14:paraId="6F669F37"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14:paraId="4EF70095" w14:textId="77777777"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14:paraId="74DE3AD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14:paraId="0C84BE86"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ed </w:t>
      </w:r>
      <w:r w:rsidRPr="00912360">
        <w:rPr>
          <w:rFonts w:ascii="Times New Roman" w:hAnsi="Times New Roman" w:cs="Times New Roman"/>
        </w:rPr>
        <w:t>individuale;</w:t>
      </w:r>
    </w:p>
    <w:p w14:paraId="5B8DE1EF"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14:paraId="6D21840F"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14:paraId="39D4256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14:paraId="5BECAEA3"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14:paraId="21F4993B"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14:paraId="3FA72322" w14:textId="4ED7E5E5"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14:paraId="09FB99C2"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6C3B5BDE" w14:textId="77777777"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14:paraId="3C4047CA" w14:textId="77777777" w:rsidR="00072B8F" w:rsidRPr="00E36655" w:rsidRDefault="00072B8F" w:rsidP="00546990">
      <w:pPr>
        <w:tabs>
          <w:tab w:val="left" w:pos="0"/>
        </w:tabs>
        <w:spacing w:line="360" w:lineRule="auto"/>
        <w:jc w:val="both"/>
        <w:rPr>
          <w:rFonts w:ascii="Times New Roman" w:hAnsi="Times New Roman" w:cs="Times New Roman"/>
          <w:b/>
        </w:rPr>
      </w:pPr>
    </w:p>
    <w:p w14:paraId="090ED8D8" w14:textId="77777777"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651DB492" w14:textId="741C7212" w:rsidR="00795B1C" w:rsidRDefault="00795B1C">
      <w:pPr>
        <w:rPr>
          <w:rFonts w:ascii="Times New Roman" w:hAnsi="Times New Roman" w:cs="Times New Roman"/>
          <w:b/>
          <w:bCs/>
        </w:rPr>
      </w:pPr>
    </w:p>
    <w:p w14:paraId="19A17C63" w14:textId="5BC66501"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14:paraId="632D91FE" w14:textId="77777777"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14:paraId="6646A7AB" w14:textId="77777777"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lastRenderedPageBreak/>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14:paraId="3F9B48A0" w14:textId="77777777"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smart working</w:t>
      </w:r>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14:paraId="433E057B" w14:textId="77777777"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14:paraId="3D6513FA" w14:textId="77777777"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14:paraId="69BC44EB" w14:textId="77777777"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76ACE92C" w14:textId="77777777"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14:paraId="627A3C36" w14:textId="77777777"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14:paraId="0664CDF2"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14:paraId="643D66B9" w14:textId="0D765CB0"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r w:rsidR="00CD19BA" w:rsidRPr="00E36655">
        <w:rPr>
          <w:rFonts w:ascii="Times New Roman" w:hAnsi="Times New Roman" w:cs="Times New Roman"/>
          <w:bCs/>
          <w:i/>
        </w:rPr>
        <w:t>tablet</w:t>
      </w:r>
      <w:r w:rsidR="00CD19BA">
        <w:rPr>
          <w:rFonts w:ascii="Times New Roman" w:hAnsi="Times New Roman" w:cs="Times New Roman"/>
          <w:bCs/>
        </w:rPr>
        <w:t xml:space="preserve"> e </w:t>
      </w:r>
      <w:r w:rsidR="00CD19BA" w:rsidRPr="00E36655">
        <w:rPr>
          <w:rFonts w:ascii="Times New Roman" w:hAnsi="Times New Roman" w:cs="Times New Roman"/>
          <w:bCs/>
          <w:i/>
        </w:rPr>
        <w:t>smartphone</w:t>
      </w:r>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14:paraId="229AAEAF"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14:paraId="232C437F"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Pertanto le attività svolgibili all’aperto sono essenzialmente quelle di lettura di documenti cartacei o comunicazioni telefoniche o tramite servizi VOIP (ad es. Skype).</w:t>
      </w:r>
    </w:p>
    <w:p w14:paraId="74262365"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14:paraId="7628C5BC" w14:textId="08116C19"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14:paraId="1536BACE" w14:textId="1FBA5ADB"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14:paraId="6FA92DE6" w14:textId="37CE2B0D"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14:paraId="4852D22E" w14:textId="07E9393C"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14:paraId="2C5611D8" w14:textId="7EE10B5E"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14:paraId="7CF74ADB" w14:textId="5D94F075"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14:paraId="35FFA706" w14:textId="7DC389C4" w:rsidR="000204F8" w:rsidRDefault="000204F8" w:rsidP="00A23EE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14:paraId="2BB76793" w14:textId="77777777"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14:paraId="360D3670" w14:textId="77777777"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14:paraId="33EE3DD5" w14:textId="77777777"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14:paraId="55C6D15F" w14:textId="77777777"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14:paraId="08C7AEF1" w14:textId="3079D9D7"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14:paraId="6F8F04A0" w14:textId="4EDE58E9"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14:paraId="5CB16D5A"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14:paraId="1DBD0005"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14:paraId="54BEC463" w14:textId="77777777"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14:paraId="3580DDF6"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14:paraId="63743C24"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14:paraId="7D342ECE" w14:textId="77777777"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14:paraId="55F48D18"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14:paraId="21D5C017" w14:textId="77777777"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14:paraId="2036FB30" w14:textId="18B053C8"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14:paraId="784F2931"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14:paraId="0FEC24F4" w14:textId="71098C0D"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14:paraId="71526AB2" w14:textId="77777777"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14:paraId="01D42880" w14:textId="77777777"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14:paraId="43227777" w14:textId="77777777"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14:paraId="1C4DD638" w14:textId="77777777"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14:paraId="711FDF7C" w14:textId="77777777"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14:paraId="72433BBE" w14:textId="06471ACA"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14:paraId="6ECD7A46" w14:textId="3B3A86D9"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14:paraId="2865C2C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14:paraId="0CB19172" w14:textId="77777777"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14:paraId="13258541" w14:textId="77777777"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14:paraId="2175C2F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14:paraId="3DC63C7A"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14:paraId="790AE29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14:paraId="31A4C07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r w:rsidR="00F43262">
        <w:rPr>
          <w:rFonts w:ascii="Times New Roman" w:hAnsi="Times New Roman" w:cs="Times New Roman"/>
          <w:i/>
        </w:rPr>
        <w:t>s</w:t>
      </w:r>
      <w:r w:rsidR="005D25E2" w:rsidRPr="006432CD">
        <w:rPr>
          <w:rFonts w:ascii="Times New Roman" w:hAnsi="Times New Roman" w:cs="Times New Roman"/>
          <w:i/>
        </w:rPr>
        <w:t>chuko</w:t>
      </w:r>
      <w:r w:rsidR="005D25E2" w:rsidRPr="005D25E2">
        <w:rPr>
          <w:rFonts w:ascii="Times New Roman" w:hAnsi="Times New Roman" w:cs="Times New Roman"/>
        </w:rPr>
        <w:t xml:space="preserve"> in prese </w:t>
      </w:r>
      <w:r w:rsidR="00F43262">
        <w:rPr>
          <w:rFonts w:ascii="Times New Roman" w:hAnsi="Times New Roman" w:cs="Times New Roman"/>
          <w:i/>
        </w:rPr>
        <w:t>s</w:t>
      </w:r>
      <w:r w:rsidR="005D25E2" w:rsidRPr="006432CD">
        <w:rPr>
          <w:rFonts w:ascii="Times New Roman" w:hAnsi="Times New Roman" w:cs="Times New Roman"/>
          <w:i/>
        </w:rPr>
        <w:t>chuko</w:t>
      </w:r>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14:paraId="7956AB2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14:paraId="2EBA4D72"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14:paraId="13ACC1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14:paraId="35C7CCD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14:paraId="4D0A9C9D"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14:paraId="2B270F93"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14:paraId="0905ECD1"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r w:rsidRPr="006432CD">
        <w:rPr>
          <w:rFonts w:ascii="Times New Roman" w:hAnsi="Times New Roman" w:cs="Times New Roman"/>
          <w:i/>
        </w:rPr>
        <w:t>glossy</w:t>
      </w:r>
      <w:r w:rsidRPr="0053043B">
        <w:rPr>
          <w:rFonts w:ascii="Times New Roman" w:hAnsi="Times New Roman" w:cs="Times New Roman"/>
        </w:rPr>
        <w:t>) per garantire una resa ottimale dei colori; tenere presente che l’utilizzo di tali schermi può causare affaticamento visivo e pertanto:</w:t>
      </w:r>
    </w:p>
    <w:p w14:paraId="435AC346" w14:textId="77777777"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14:paraId="0C023ADC"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14:paraId="4C98C903"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14:paraId="1C644FAF" w14:textId="77777777"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14:paraId="4F51AD03" w14:textId="77777777"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14:paraId="0B672E06" w14:textId="77777777"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14:paraId="105D5F2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14:paraId="742EBF2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14:paraId="4067E3D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14:paraId="6C9D144F"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14:paraId="61210D0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14:paraId="4BFE19A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14:paraId="6E2B7136" w14:textId="397EEB65"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inferiori, </w:t>
      </w:r>
      <w:r w:rsidR="00C04B68">
        <w:rPr>
          <w:rFonts w:ascii="Times New Roman" w:hAnsi="Times New Roman" w:cs="Times New Roman"/>
        </w:rPr>
        <w:t xml:space="preserve"> in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14:paraId="13A31862"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14:paraId="72EB3380"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14:paraId="4423B5C7" w14:textId="77777777"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14:paraId="29016BE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lastRenderedPageBreak/>
        <w:t>In caso di uso su mezzi di trasporto (treni/aerei/ navi) in qualità di passeggeri o in locali pubblici:</w:t>
      </w:r>
    </w:p>
    <w:p w14:paraId="36968518" w14:textId="197F6FF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14:paraId="16B7EA06" w14:textId="36C9F8E0"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14:paraId="28999F8E" w14:textId="59FBA94A"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14:paraId="288AC6FB" w14:textId="5FECEF7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14:paraId="6F004E18"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14:paraId="79C0D06C" w14:textId="77777777"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14:paraId="7508BA0A" w14:textId="77777777"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14:paraId="6AD606BE"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14:paraId="2FCDA3A1"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14:paraId="7F0B340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14:paraId="6BD7B088"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14:paraId="4C9C300A" w14:textId="3ED2E39A"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14:paraId="1EEBD95C"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14:paraId="58FE5D36" w14:textId="77777777"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14:paraId="314AC2B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14:paraId="1C1C1DF4"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14:paraId="7DB5D3B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14:paraId="4387BE31"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lastRenderedPageBreak/>
        <w:t xml:space="preserve">I dispositivi potrebbero interferire con gli apparecchi acustici. A tal fine: </w:t>
      </w:r>
    </w:p>
    <w:p w14:paraId="499825F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14:paraId="6CF4FEC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14:paraId="0DDEB272" w14:textId="047F0D8E"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14:paraId="33708207" w14:textId="77777777"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14:paraId="7E390C5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14:paraId="6D9CA3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14:paraId="2D44E317" w14:textId="41748411"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14:paraId="46C8A7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14:paraId="1AC7D6F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14:paraId="7F8DD9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14:paraId="7FE99025" w14:textId="77777777"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14:paraId="3E4BD341" w14:textId="77777777"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14:paraId="7DF4292B" w14:textId="3169A173"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14:paraId="1ADC5E8B" w14:textId="77777777"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14:paraId="1323C128" w14:textId="77777777"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14:paraId="5DB5DA05"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14:paraId="2479DE64"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14:paraId="72555D5E" w14:textId="580BE3EA"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14:paraId="4FEBE472"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14:paraId="27A7C8A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lastRenderedPageBreak/>
        <w:t xml:space="preserve">3) </w:t>
      </w:r>
      <w:r w:rsidRPr="00AB3458">
        <w:rPr>
          <w:rFonts w:ascii="Times New Roman" w:hAnsi="Times New Roman" w:cs="Times New Roman"/>
        </w:rPr>
        <w:t>le parti dell’impianto devono risultare asciutte, pulite e non devono prodursi scintille, odori di bruciato e/o fumo;</w:t>
      </w:r>
    </w:p>
    <w:p w14:paraId="6AC95CF9" w14:textId="7489EBE8"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14:paraId="1508628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14:paraId="7DB95033"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14:paraId="37C144FE"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14:paraId="0C809A72" w14:textId="77777777"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14:paraId="3CB1B68B" w14:textId="77777777"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14:paraId="08B4D601"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14:paraId="5DAED36F"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14:paraId="16F24183" w14:textId="5C306A03"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r w:rsidR="00144FF6">
        <w:rPr>
          <w:rFonts w:ascii="Times New Roman" w:hAnsi="Times New Roman" w:cs="Times New Roman"/>
          <w:i/>
        </w:rPr>
        <w:t>s</w:t>
      </w:r>
      <w:r w:rsidRPr="000705D9">
        <w:rPr>
          <w:rFonts w:ascii="Times New Roman" w:hAnsi="Times New Roman" w:cs="Times New Roman"/>
          <w:i/>
        </w:rPr>
        <w:t>chuko</w:t>
      </w:r>
      <w:r w:rsidRPr="00AB3458">
        <w:rPr>
          <w:rFonts w:ascii="Times New Roman" w:hAnsi="Times New Roman" w:cs="Times New Roman"/>
        </w:rPr>
        <w:t xml:space="preserve"> in prese </w:t>
      </w:r>
      <w:r w:rsidR="00144FF6">
        <w:rPr>
          <w:rFonts w:ascii="Times New Roman" w:hAnsi="Times New Roman" w:cs="Times New Roman"/>
          <w:i/>
        </w:rPr>
        <w:t>s</w:t>
      </w:r>
      <w:r w:rsidRPr="000705D9">
        <w:rPr>
          <w:rFonts w:ascii="Times New Roman" w:hAnsi="Times New Roman" w:cs="Times New Roman"/>
          <w:i/>
        </w:rPr>
        <w:t>chuko</w:t>
      </w:r>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14:paraId="66C7FF8D"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14:paraId="21A3B092"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14:paraId="1FB99D8B"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14:paraId="07AD3400" w14:textId="77777777"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14:paraId="1AB095E8" w14:textId="77777777"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14:paraId="037397B6" w14:textId="77777777"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14:paraId="048FDDF7" w14:textId="77777777"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14:paraId="1E42ECBA"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14:paraId="0880648E"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14:paraId="409E4BEA"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14:paraId="13D32FEB"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14:paraId="27E2110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14:paraId="5379C419" w14:textId="77777777" w:rsidR="00144FF6" w:rsidRDefault="00144FF6" w:rsidP="000705D9">
      <w:pPr>
        <w:spacing w:line="360" w:lineRule="auto"/>
        <w:jc w:val="both"/>
        <w:rPr>
          <w:rFonts w:ascii="Times New Roman" w:hAnsi="Times New Roman" w:cs="Times New Roman"/>
          <w:b/>
        </w:rPr>
      </w:pPr>
    </w:p>
    <w:p w14:paraId="26B41E66" w14:textId="16CD0D09"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14:paraId="66FEF543"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14:paraId="5E13ECB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14:paraId="686B0147" w14:textId="77777777"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14:paraId="5C337824" w14:textId="77777777" w:rsidR="00A509DF" w:rsidRDefault="00A509DF" w:rsidP="002977EE">
      <w:pPr>
        <w:spacing w:line="360" w:lineRule="auto"/>
        <w:jc w:val="both"/>
        <w:rPr>
          <w:rFonts w:ascii="Times New Roman" w:hAnsi="Times New Roman" w:cs="Times New Roman"/>
        </w:rPr>
      </w:pPr>
    </w:p>
    <w:p w14:paraId="744D117C" w14:textId="399F55BE"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lastRenderedPageBreak/>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14:paraId="19FCE386"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14:paraId="15B14E25"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14:paraId="477A656A" w14:textId="2F0C0D59"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14:paraId="3D915FE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14:paraId="0D1A382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14:paraId="41E91253"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14:paraId="2570D20C" w14:textId="29672574"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14:paraId="7436CC4E" w14:textId="32862C0A"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14:paraId="7548C425" w14:textId="6E405C67"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14:paraId="3929936B" w14:textId="77777777"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14:paraId="0B093D5A" w14:textId="40D9D66F" w:rsidR="00215033" w:rsidRPr="00912360" w:rsidRDefault="00AC1969" w:rsidP="00C60BD3">
      <w:pPr>
        <w:tabs>
          <w:tab w:val="left" w:pos="0"/>
        </w:tabs>
        <w:spacing w:line="360" w:lineRule="auto"/>
        <w:jc w:val="both"/>
        <w:rPr>
          <w:rFonts w:ascii="Times New Roman" w:hAnsi="Times New Roman" w:cs="Times New Roman"/>
        </w:rPr>
      </w:pPr>
      <w:r w:rsidRPr="00AC1969">
        <w:rPr>
          <w:rFonts w:ascii="Times New Roman" w:hAnsi="Times New Roman" w:cs="Times New Roman"/>
          <w:noProof/>
          <w:lang w:eastAsia="it-IT"/>
        </w:rPr>
        <w:lastRenderedPageBreak/>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C405A"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14:paraId="31AD1C12" w14:textId="77777777" w:rsidR="00AC1969" w:rsidRDefault="00AC1969" w:rsidP="005A1392">
      <w:pPr>
        <w:tabs>
          <w:tab w:val="left" w:pos="0"/>
        </w:tabs>
        <w:jc w:val="both"/>
        <w:rPr>
          <w:rFonts w:ascii="Times New Roman" w:hAnsi="Times New Roman" w:cs="Times New Roman"/>
        </w:rPr>
      </w:pPr>
    </w:p>
    <w:p w14:paraId="676E3E26" w14:textId="55D72D51"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 il Rappresentante dei lavoratori per la Sicurezza di averne condiviso pienamente il contenuto.</w:t>
      </w:r>
    </w:p>
    <w:p w14:paraId="25200789" w14:textId="77777777" w:rsidR="00AC1969" w:rsidRDefault="00AC1969" w:rsidP="005A1392">
      <w:pPr>
        <w:tabs>
          <w:tab w:val="left" w:pos="0"/>
        </w:tabs>
        <w:jc w:val="both"/>
        <w:rPr>
          <w:rFonts w:ascii="Times New Roman" w:hAnsi="Times New Roman" w:cs="Times New Roman"/>
        </w:rPr>
      </w:pPr>
    </w:p>
    <w:p w14:paraId="0B5334F0" w14:textId="7EE672AF"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p>
    <w:p w14:paraId="12229BB4" w14:textId="77777777" w:rsidR="005A1392" w:rsidRDefault="005A1392" w:rsidP="005A1392">
      <w:pPr>
        <w:tabs>
          <w:tab w:val="left" w:pos="0"/>
        </w:tabs>
        <w:jc w:val="both"/>
        <w:rPr>
          <w:rFonts w:ascii="Times New Roman" w:hAnsi="Times New Roman" w:cs="Times New Roman"/>
        </w:rPr>
      </w:pPr>
    </w:p>
    <w:p w14:paraId="54BC0AED" w14:textId="1352ED79"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14:paraId="4CFC0B53" w14:textId="77777777" w:rsidR="005A1392" w:rsidRDefault="005A1392" w:rsidP="005A1392">
      <w:pPr>
        <w:tabs>
          <w:tab w:val="left" w:pos="0"/>
        </w:tabs>
        <w:jc w:val="both"/>
        <w:rPr>
          <w:rFonts w:ascii="Times New Roman" w:hAnsi="Times New Roman" w:cs="Times New Roman"/>
        </w:rPr>
      </w:pPr>
    </w:p>
    <w:p w14:paraId="7C4B5833" w14:textId="77777777" w:rsidR="005A1392" w:rsidRDefault="005A1392" w:rsidP="005A1392">
      <w:pPr>
        <w:tabs>
          <w:tab w:val="left" w:pos="0"/>
        </w:tabs>
        <w:jc w:val="both"/>
        <w:rPr>
          <w:rFonts w:ascii="Times New Roman" w:hAnsi="Times New Roman" w:cs="Times New Roman"/>
        </w:rPr>
      </w:pPr>
    </w:p>
    <w:p w14:paraId="71838FB0" w14:textId="6DB5C48A"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14:paraId="5F2C5A2E" w14:textId="77777777" w:rsidR="005A1392" w:rsidRDefault="005A1392" w:rsidP="005A1392">
      <w:pPr>
        <w:tabs>
          <w:tab w:val="left" w:pos="0"/>
        </w:tabs>
        <w:jc w:val="both"/>
        <w:rPr>
          <w:rFonts w:ascii="Times New Roman" w:hAnsi="Times New Roman" w:cs="Times New Roman"/>
        </w:rPr>
      </w:pPr>
    </w:p>
    <w:p w14:paraId="438C91AB" w14:textId="77777777" w:rsidR="005A1392" w:rsidRDefault="005A1392" w:rsidP="005A1392">
      <w:pPr>
        <w:tabs>
          <w:tab w:val="left" w:pos="0"/>
        </w:tabs>
        <w:jc w:val="both"/>
        <w:rPr>
          <w:rFonts w:ascii="Times New Roman" w:hAnsi="Times New Roman" w:cs="Times New Roman"/>
        </w:rPr>
      </w:pPr>
    </w:p>
    <w:p w14:paraId="02BD29BD" w14:textId="1692F8E3"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icurezza - RLS</w:t>
      </w:r>
      <w:r w:rsidR="003A773F" w:rsidRPr="00912360">
        <w:rPr>
          <w:rFonts w:ascii="Times New Roman" w:hAnsi="Times New Roman" w:cs="Times New Roman"/>
        </w:rPr>
        <w:t xml:space="preserve">                     </w:t>
      </w:r>
    </w:p>
    <w:sectPr w:rsidR="003A773F" w:rsidRPr="00912360"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F329C" w14:textId="77777777" w:rsidR="00EA6D84" w:rsidRDefault="00EA6D84" w:rsidP="006126CC">
      <w:r>
        <w:separator/>
      </w:r>
    </w:p>
  </w:endnote>
  <w:endnote w:type="continuationSeparator" w:id="0">
    <w:p w14:paraId="7E15D5B0" w14:textId="77777777" w:rsidR="00EA6D84" w:rsidRDefault="00EA6D84"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21C4B">
      <w:rPr>
        <w:rStyle w:val="Numeropagina"/>
        <w:noProof/>
      </w:rPr>
      <w:t>2</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7171F" w14:textId="77777777" w:rsidR="00EA6D84" w:rsidRDefault="00EA6D84" w:rsidP="006126CC">
      <w:r>
        <w:separator/>
      </w:r>
    </w:p>
  </w:footnote>
  <w:footnote w:type="continuationSeparator" w:id="0">
    <w:p w14:paraId="777AFAB4" w14:textId="77777777" w:rsidR="00EA6D84" w:rsidRDefault="00EA6D84"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3F"/>
    <w:rsid w:val="000052D7"/>
    <w:rsid w:val="000204F8"/>
    <w:rsid w:val="00021C4B"/>
    <w:rsid w:val="0002675F"/>
    <w:rsid w:val="000705D9"/>
    <w:rsid w:val="00072B8F"/>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509D0"/>
    <w:rsid w:val="00485AE0"/>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30751"/>
    <w:rsid w:val="006432CD"/>
    <w:rsid w:val="006A3DF2"/>
    <w:rsid w:val="006D6CDB"/>
    <w:rsid w:val="006E00E7"/>
    <w:rsid w:val="00700C2B"/>
    <w:rsid w:val="0071116F"/>
    <w:rsid w:val="007573B8"/>
    <w:rsid w:val="00795B1C"/>
    <w:rsid w:val="007A4A36"/>
    <w:rsid w:val="007D39E3"/>
    <w:rsid w:val="007F6C70"/>
    <w:rsid w:val="00854A32"/>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6F02"/>
    <w:rsid w:val="00B50A81"/>
    <w:rsid w:val="00B710A3"/>
    <w:rsid w:val="00B75DE8"/>
    <w:rsid w:val="00BA18E8"/>
    <w:rsid w:val="00BB647E"/>
    <w:rsid w:val="00BD5BD8"/>
    <w:rsid w:val="00BE395D"/>
    <w:rsid w:val="00BE7F26"/>
    <w:rsid w:val="00C046EB"/>
    <w:rsid w:val="00C04B68"/>
    <w:rsid w:val="00C42B59"/>
    <w:rsid w:val="00C44B59"/>
    <w:rsid w:val="00C60BD3"/>
    <w:rsid w:val="00C769F5"/>
    <w:rsid w:val="00CB2469"/>
    <w:rsid w:val="00CD07E9"/>
    <w:rsid w:val="00CD19BA"/>
    <w:rsid w:val="00D02472"/>
    <w:rsid w:val="00D60DB3"/>
    <w:rsid w:val="00D976FC"/>
    <w:rsid w:val="00DD1143"/>
    <w:rsid w:val="00DF1586"/>
    <w:rsid w:val="00DF7851"/>
    <w:rsid w:val="00E03F23"/>
    <w:rsid w:val="00E22C10"/>
    <w:rsid w:val="00E33EBC"/>
    <w:rsid w:val="00E36655"/>
    <w:rsid w:val="00E457CC"/>
    <w:rsid w:val="00E977A8"/>
    <w:rsid w:val="00EA6D84"/>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15:docId w15:val="{3C38C2D0-CA9C-4EAB-9629-E48EA851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3.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D67510-7A04-4D89-86D8-2E59F7FC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4278</Words>
  <Characters>24391</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Deborah Incorvaia</cp:lastModifiedBy>
  <cp:revision>2</cp:revision>
  <dcterms:created xsi:type="dcterms:W3CDTF">2020-03-03T08:02:00Z</dcterms:created>
  <dcterms:modified xsi:type="dcterms:W3CDTF">2020-03-03T08:02:00Z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