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61" w:rsidRDefault="00BC2261" w:rsidP="00BC2261">
      <w:pPr>
        <w:autoSpaceDE w:val="0"/>
        <w:autoSpaceDN w:val="0"/>
        <w:adjustRightInd w:val="0"/>
        <w:ind w:left="4248"/>
        <w:jc w:val="both"/>
        <w:rPr>
          <w:iCs/>
          <w:color w:val="000000"/>
        </w:rPr>
      </w:pPr>
      <w:r w:rsidRPr="000534FE">
        <w:rPr>
          <w:iCs/>
          <w:color w:val="000000"/>
        </w:rPr>
        <w:t xml:space="preserve">Al Direttore Generale ASL/Azienda Ospedaliera </w:t>
      </w:r>
    </w:p>
    <w:p w:rsidR="00BC2261" w:rsidRPr="000534FE" w:rsidRDefault="00BC2261" w:rsidP="00BC2261">
      <w:pPr>
        <w:autoSpaceDE w:val="0"/>
        <w:autoSpaceDN w:val="0"/>
        <w:adjustRightInd w:val="0"/>
        <w:ind w:left="4248"/>
        <w:jc w:val="both"/>
        <w:rPr>
          <w:iCs/>
          <w:color w:val="000000"/>
        </w:rPr>
      </w:pPr>
      <w:r w:rsidRPr="000534FE">
        <w:rPr>
          <w:iCs/>
          <w:color w:val="000000"/>
        </w:rPr>
        <w:t>xxx</w:t>
      </w:r>
    </w:p>
    <w:p w:rsidR="00BC2261" w:rsidRDefault="00BC2261" w:rsidP="00BC2261">
      <w:pPr>
        <w:autoSpaceDE w:val="0"/>
        <w:autoSpaceDN w:val="0"/>
        <w:adjustRightInd w:val="0"/>
        <w:ind w:left="4248"/>
        <w:jc w:val="both"/>
        <w:rPr>
          <w:iCs/>
          <w:color w:val="000000"/>
        </w:rPr>
      </w:pPr>
      <w:r w:rsidRPr="000534FE">
        <w:rPr>
          <w:iCs/>
          <w:color w:val="000000"/>
        </w:rPr>
        <w:t xml:space="preserve">Al Direttore Sanitario ASL/Azienda Ospedaliera </w:t>
      </w:r>
    </w:p>
    <w:p w:rsidR="00BC2261" w:rsidRDefault="00BC2261" w:rsidP="00BC2261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933097" w:rsidRPr="000534FE" w:rsidRDefault="00933097" w:rsidP="00BC2261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 xml:space="preserve">Oggetto: </w:t>
      </w:r>
      <w:r w:rsidRPr="0091389B">
        <w:rPr>
          <w:b/>
          <w:iCs/>
          <w:color w:val="000000"/>
          <w:sz w:val="22"/>
          <w:szCs w:val="22"/>
        </w:rPr>
        <w:t>Giornata Mondiale del Diabete 201</w:t>
      </w:r>
      <w:r>
        <w:rPr>
          <w:b/>
          <w:iCs/>
          <w:color w:val="000000"/>
          <w:sz w:val="22"/>
          <w:szCs w:val="22"/>
        </w:rPr>
        <w:t>8</w:t>
      </w:r>
      <w:r w:rsidRPr="0091389B">
        <w:rPr>
          <w:iCs/>
          <w:color w:val="000000"/>
          <w:sz w:val="22"/>
          <w:szCs w:val="22"/>
        </w:rPr>
        <w:t xml:space="preserve"> - </w:t>
      </w:r>
      <w:r w:rsidRPr="00F33E22">
        <w:rPr>
          <w:b/>
          <w:iCs/>
          <w:color w:val="000000"/>
          <w:sz w:val="22"/>
          <w:szCs w:val="22"/>
        </w:rPr>
        <w:t>Diabetologie Aperte</w:t>
      </w:r>
      <w:r w:rsidRPr="00F33E22">
        <w:rPr>
          <w:iCs/>
          <w:color w:val="000000"/>
          <w:sz w:val="22"/>
          <w:szCs w:val="22"/>
        </w:rPr>
        <w:t xml:space="preserve"> -</w:t>
      </w:r>
      <w:r w:rsidRPr="0091389B">
        <w:rPr>
          <w:iCs/>
          <w:color w:val="000000"/>
          <w:sz w:val="22"/>
          <w:szCs w:val="22"/>
        </w:rPr>
        <w:t xml:space="preserve"> </w:t>
      </w: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BC2261" w:rsidRPr="0091389B" w:rsidRDefault="00BC2261" w:rsidP="00BC2261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Il 14 novembre 2018</w:t>
      </w:r>
      <w:r w:rsidRPr="0091389B">
        <w:rPr>
          <w:iCs/>
          <w:color w:val="000000"/>
          <w:sz w:val="22"/>
          <w:szCs w:val="22"/>
        </w:rPr>
        <w:t xml:space="preserve"> si celebra la Giornata Mondiale del Diabete, un evento che si rinnova dal 1991 </w:t>
      </w:r>
      <w:r w:rsidR="00DF66B5">
        <w:rPr>
          <w:iCs/>
          <w:color w:val="000000"/>
          <w:sz w:val="22"/>
          <w:szCs w:val="22"/>
        </w:rPr>
        <w:t xml:space="preserve">su iniziativa dell’IDF </w:t>
      </w:r>
      <w:r w:rsidRPr="0091389B">
        <w:rPr>
          <w:iCs/>
          <w:color w:val="000000"/>
          <w:sz w:val="22"/>
          <w:szCs w:val="22"/>
        </w:rPr>
        <w:t>allo scopo di sensibilizzare e informare l’opinione pubblica ed è promosso da tutte le società scientifiche internazionali legate alla patologia.</w:t>
      </w:r>
    </w:p>
    <w:p w:rsidR="00BC2261" w:rsidRPr="0091389B" w:rsidRDefault="00BC2261" w:rsidP="00BC2261">
      <w:pPr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 xml:space="preserve">Il tema della Giornata mondiale del diabete indicato dall’IDF per il </w:t>
      </w:r>
      <w:r w:rsidRPr="0091389B">
        <w:rPr>
          <w:b/>
          <w:iCs/>
          <w:color w:val="000000"/>
          <w:sz w:val="22"/>
          <w:szCs w:val="22"/>
        </w:rPr>
        <w:t>201</w:t>
      </w:r>
      <w:r>
        <w:rPr>
          <w:b/>
          <w:iCs/>
          <w:color w:val="000000"/>
          <w:sz w:val="22"/>
          <w:szCs w:val="22"/>
        </w:rPr>
        <w:t>8</w:t>
      </w:r>
      <w:r w:rsidRPr="0091389B">
        <w:rPr>
          <w:iCs/>
          <w:color w:val="000000"/>
          <w:sz w:val="22"/>
          <w:szCs w:val="22"/>
        </w:rPr>
        <w:t xml:space="preserve"> è:</w:t>
      </w:r>
    </w:p>
    <w:p w:rsidR="00BC2261" w:rsidRPr="0091389B" w:rsidRDefault="00BC2261" w:rsidP="00BC2261">
      <w:pPr>
        <w:jc w:val="both"/>
        <w:rPr>
          <w:iCs/>
          <w:color w:val="000000"/>
          <w:sz w:val="22"/>
          <w:szCs w:val="22"/>
        </w:rPr>
      </w:pPr>
    </w:p>
    <w:p w:rsidR="00BC2261" w:rsidRPr="0091389B" w:rsidRDefault="00BC2261" w:rsidP="00BC2261">
      <w:pPr>
        <w:jc w:val="center"/>
        <w:rPr>
          <w:iCs/>
          <w:color w:val="000000"/>
          <w:sz w:val="22"/>
          <w:szCs w:val="22"/>
        </w:rPr>
      </w:pPr>
      <w:r w:rsidRPr="00330951">
        <w:rPr>
          <w:rFonts w:eastAsia="Times New Roman"/>
          <w:color w:val="000000"/>
          <w:lang w:eastAsia="it-IT"/>
        </w:rPr>
        <w:t>“</w:t>
      </w:r>
      <w:r w:rsidRPr="00330951">
        <w:rPr>
          <w:rFonts w:eastAsia="Times New Roman"/>
          <w:b/>
          <w:color w:val="000000"/>
          <w:lang w:eastAsia="it-IT"/>
        </w:rPr>
        <w:t>Famiglia e Diabete</w:t>
      </w:r>
      <w:r w:rsidRPr="00330951">
        <w:rPr>
          <w:rFonts w:eastAsia="Times New Roman"/>
          <w:color w:val="000000"/>
          <w:lang w:eastAsia="it-IT"/>
        </w:rPr>
        <w:t>”</w:t>
      </w:r>
    </w:p>
    <w:p w:rsidR="00BC2261" w:rsidRDefault="00BC2261" w:rsidP="00BC2261">
      <w:pPr>
        <w:jc w:val="both"/>
        <w:rPr>
          <w:iCs/>
          <w:color w:val="000000"/>
          <w:sz w:val="22"/>
          <w:szCs w:val="22"/>
        </w:rPr>
      </w:pPr>
    </w:p>
    <w:p w:rsidR="00BC2261" w:rsidRDefault="00BC2261" w:rsidP="00BC2261">
      <w:pPr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>I messaggi chiave che guidano la campagna sono:</w:t>
      </w:r>
    </w:p>
    <w:p w:rsidR="00BC2261" w:rsidRPr="0091389B" w:rsidRDefault="00BC2261" w:rsidP="00BC2261">
      <w:pPr>
        <w:jc w:val="both"/>
        <w:rPr>
          <w:iCs/>
          <w:color w:val="000000"/>
          <w:sz w:val="22"/>
          <w:szCs w:val="22"/>
        </w:rPr>
      </w:pPr>
    </w:p>
    <w:p w:rsidR="00BC2261" w:rsidRDefault="00BC2261" w:rsidP="00BC2261">
      <w:pPr>
        <w:pStyle w:val="Paragrafoelenco"/>
        <w:numPr>
          <w:ilvl w:val="0"/>
          <w:numId w:val="2"/>
        </w:numPr>
      </w:pPr>
      <w:r>
        <w:t>aumentare la consapevolezza dell’impatto che il diabete ha sulla famiglia e sostenere la rete delle persone colpite</w:t>
      </w:r>
    </w:p>
    <w:p w:rsidR="00BC2261" w:rsidRDefault="00BC2261" w:rsidP="00BC2261">
      <w:pPr>
        <w:pStyle w:val="Paragrafoelenco"/>
        <w:numPr>
          <w:ilvl w:val="0"/>
          <w:numId w:val="2"/>
        </w:numPr>
      </w:pPr>
      <w:r>
        <w:t xml:space="preserve">promuovere il ruolo della famiglia nella gestione, cura, prevenzione </w:t>
      </w:r>
      <w:r w:rsidR="00165FF0">
        <w:t xml:space="preserve">delle complicanze acute e croniche </w:t>
      </w:r>
      <w:r>
        <w:t xml:space="preserve">ed educazione del diabete </w:t>
      </w: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 xml:space="preserve">Dal 2002 </w:t>
      </w:r>
      <w:r w:rsidRPr="0091389B">
        <w:rPr>
          <w:b/>
          <w:iCs/>
          <w:color w:val="000000"/>
          <w:sz w:val="22"/>
          <w:szCs w:val="22"/>
        </w:rPr>
        <w:t>Diabete Italia</w:t>
      </w:r>
      <w:r w:rsidRPr="0091389B">
        <w:rPr>
          <w:iCs/>
          <w:color w:val="000000"/>
          <w:sz w:val="22"/>
          <w:szCs w:val="22"/>
        </w:rPr>
        <w:t xml:space="preserve"> (Onlus che unisce società scientifiche di diabetologia, associazioni professionali e associazioni dei pazienti e dei genitori di ragazzi con diabete) organizza, promuove e divulga in Italia le iniziative legate alla giornata mondiale del diabete sul territorio nazionale.</w:t>
      </w:r>
    </w:p>
    <w:p w:rsidR="00BC2261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>Per ri</w:t>
      </w:r>
      <w:r>
        <w:rPr>
          <w:iCs/>
          <w:color w:val="000000"/>
          <w:sz w:val="22"/>
          <w:szCs w:val="22"/>
        </w:rPr>
        <w:t>manere coerenti con il tema 2018</w:t>
      </w:r>
      <w:r w:rsidRPr="0091389B">
        <w:rPr>
          <w:iCs/>
          <w:color w:val="000000"/>
          <w:sz w:val="22"/>
          <w:szCs w:val="22"/>
        </w:rPr>
        <w:t xml:space="preserve"> Diabete Italia, tra le iniziative a carattere locale, vuole promuovere</w:t>
      </w:r>
      <w:r>
        <w:rPr>
          <w:iCs/>
          <w:color w:val="000000"/>
          <w:sz w:val="22"/>
          <w:szCs w:val="22"/>
        </w:rPr>
        <w:t xml:space="preserve"> </w:t>
      </w:r>
      <w:r w:rsidRPr="00185996">
        <w:rPr>
          <w:iCs/>
          <w:color w:val="000000"/>
          <w:sz w:val="22"/>
          <w:szCs w:val="22"/>
        </w:rPr>
        <w:t>anche quest’anno</w:t>
      </w:r>
      <w:r>
        <w:rPr>
          <w:iCs/>
          <w:color w:val="000000"/>
          <w:sz w:val="22"/>
          <w:szCs w:val="22"/>
        </w:rPr>
        <w:t xml:space="preserve"> </w:t>
      </w: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</w:p>
    <w:p w:rsidR="00BC2261" w:rsidRPr="0091389B" w:rsidRDefault="00BC2261" w:rsidP="00BC2261">
      <w:pPr>
        <w:autoSpaceDE w:val="0"/>
        <w:autoSpaceDN w:val="0"/>
        <w:adjustRightInd w:val="0"/>
        <w:jc w:val="center"/>
        <w:rPr>
          <w:b/>
          <w:iCs/>
          <w:smallCaps/>
          <w:color w:val="000000"/>
          <w:sz w:val="22"/>
          <w:szCs w:val="22"/>
        </w:rPr>
      </w:pPr>
      <w:r w:rsidRPr="00F33E22">
        <w:rPr>
          <w:b/>
          <w:iCs/>
          <w:smallCaps/>
          <w:color w:val="000000"/>
          <w:sz w:val="22"/>
          <w:szCs w:val="22"/>
        </w:rPr>
        <w:t>“L</w:t>
      </w:r>
      <w:r w:rsidR="00580D87">
        <w:rPr>
          <w:b/>
          <w:iCs/>
          <w:smallCaps/>
          <w:color w:val="000000"/>
          <w:sz w:val="22"/>
          <w:szCs w:val="22"/>
        </w:rPr>
        <w:t>a</w:t>
      </w:r>
      <w:r w:rsidRPr="00F33E22">
        <w:rPr>
          <w:b/>
          <w:iCs/>
          <w:smallCaps/>
          <w:color w:val="000000"/>
          <w:sz w:val="22"/>
          <w:szCs w:val="22"/>
        </w:rPr>
        <w:t xml:space="preserve"> Settiman</w:t>
      </w:r>
      <w:r w:rsidR="00580D87">
        <w:rPr>
          <w:b/>
          <w:iCs/>
          <w:smallCaps/>
          <w:color w:val="000000"/>
          <w:sz w:val="22"/>
          <w:szCs w:val="22"/>
        </w:rPr>
        <w:t>a</w:t>
      </w:r>
      <w:r w:rsidRPr="00F33E22">
        <w:rPr>
          <w:b/>
          <w:iCs/>
          <w:smallCaps/>
          <w:color w:val="000000"/>
          <w:sz w:val="22"/>
          <w:szCs w:val="22"/>
        </w:rPr>
        <w:t xml:space="preserve"> di prevenzione</w:t>
      </w:r>
      <w:r w:rsidR="00165FF0">
        <w:rPr>
          <w:b/>
          <w:iCs/>
          <w:smallCaps/>
          <w:color w:val="000000"/>
          <w:sz w:val="22"/>
          <w:szCs w:val="22"/>
        </w:rPr>
        <w:t xml:space="preserve"> ed informazione</w:t>
      </w:r>
      <w:r w:rsidRPr="00F33E22">
        <w:rPr>
          <w:b/>
          <w:iCs/>
          <w:smallCaps/>
          <w:color w:val="000000"/>
          <w:sz w:val="22"/>
          <w:szCs w:val="22"/>
        </w:rPr>
        <w:t xml:space="preserve"> presso gli Ambulatori di Diabetologia</w:t>
      </w:r>
      <w:r w:rsidR="00C50B67">
        <w:rPr>
          <w:b/>
          <w:iCs/>
          <w:smallCaps/>
          <w:color w:val="000000"/>
          <w:sz w:val="22"/>
          <w:szCs w:val="22"/>
        </w:rPr>
        <w:t xml:space="preserve"> </w:t>
      </w:r>
      <w:proofErr w:type="spellStart"/>
      <w:r w:rsidR="00C50B67">
        <w:rPr>
          <w:b/>
          <w:iCs/>
          <w:smallCaps/>
          <w:color w:val="000000"/>
          <w:sz w:val="22"/>
          <w:szCs w:val="22"/>
        </w:rPr>
        <w:t>P</w:t>
      </w:r>
      <w:r w:rsidR="00165FF0">
        <w:rPr>
          <w:b/>
          <w:iCs/>
          <w:smallCaps/>
          <w:color w:val="000000"/>
          <w:sz w:val="22"/>
          <w:szCs w:val="22"/>
        </w:rPr>
        <w:t>Ediatrica</w:t>
      </w:r>
      <w:proofErr w:type="spellEnd"/>
      <w:r w:rsidRPr="00F33E22">
        <w:rPr>
          <w:b/>
          <w:iCs/>
          <w:smallCaps/>
          <w:color w:val="000000"/>
          <w:sz w:val="22"/>
          <w:szCs w:val="22"/>
        </w:rPr>
        <w:t>”</w:t>
      </w:r>
    </w:p>
    <w:p w:rsidR="00BC2261" w:rsidRPr="0091389B" w:rsidRDefault="00BC2261" w:rsidP="00BC2261">
      <w:pPr>
        <w:autoSpaceDE w:val="0"/>
        <w:autoSpaceDN w:val="0"/>
        <w:adjustRightInd w:val="0"/>
        <w:jc w:val="center"/>
        <w:rPr>
          <w:b/>
          <w:iCs/>
          <w:color w:val="000000"/>
          <w:sz w:val="22"/>
          <w:szCs w:val="22"/>
        </w:rPr>
      </w:pPr>
    </w:p>
    <w:p w:rsidR="00165FF0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185996">
        <w:rPr>
          <w:iCs/>
          <w:color w:val="000000"/>
          <w:sz w:val="22"/>
          <w:szCs w:val="22"/>
        </w:rPr>
        <w:t>In realtà</w:t>
      </w:r>
      <w:r>
        <w:rPr>
          <w:iCs/>
          <w:color w:val="000000"/>
          <w:sz w:val="22"/>
          <w:szCs w:val="22"/>
        </w:rPr>
        <w:t xml:space="preserve">, </w:t>
      </w:r>
      <w:r w:rsidRPr="00185996">
        <w:rPr>
          <w:iCs/>
          <w:color w:val="000000"/>
          <w:sz w:val="22"/>
          <w:szCs w:val="22"/>
        </w:rPr>
        <w:t>le settimane saranno due</w:t>
      </w:r>
      <w:r>
        <w:rPr>
          <w:iCs/>
          <w:color w:val="000000"/>
          <w:sz w:val="22"/>
          <w:szCs w:val="22"/>
        </w:rPr>
        <w:t>; infatti n</w:t>
      </w:r>
      <w:r w:rsidRPr="0091389B">
        <w:rPr>
          <w:iCs/>
          <w:color w:val="000000"/>
          <w:sz w:val="22"/>
          <w:szCs w:val="22"/>
        </w:rPr>
        <w:t>el</w:t>
      </w:r>
      <w:r>
        <w:rPr>
          <w:iCs/>
          <w:color w:val="000000"/>
          <w:sz w:val="22"/>
          <w:szCs w:val="22"/>
        </w:rPr>
        <w:t xml:space="preserve"> periodo dal</w:t>
      </w:r>
      <w:r w:rsidRPr="0091389B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5 al 18</w:t>
      </w:r>
      <w:r w:rsidRPr="0091389B">
        <w:rPr>
          <w:iCs/>
          <w:color w:val="000000"/>
          <w:sz w:val="22"/>
          <w:szCs w:val="22"/>
        </w:rPr>
        <w:t xml:space="preserve"> novembre i servizi di diabetologia che avranno aderito all’iniziativa saranno </w:t>
      </w:r>
      <w:r w:rsidR="00165FF0">
        <w:rPr>
          <w:iCs/>
          <w:color w:val="000000"/>
          <w:sz w:val="22"/>
          <w:szCs w:val="22"/>
        </w:rPr>
        <w:t>a disposizione gratuitamente delle</w:t>
      </w:r>
    </w:p>
    <w:p w:rsidR="00165FF0" w:rsidRPr="008303FD" w:rsidRDefault="00165FF0" w:rsidP="00165FF0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- </w:t>
      </w:r>
      <w:r w:rsidRPr="008303FD">
        <w:rPr>
          <w:iCs/>
          <w:color w:val="000000"/>
          <w:sz w:val="22"/>
          <w:szCs w:val="22"/>
        </w:rPr>
        <w:t xml:space="preserve"> famiglie di bambini che abbiano avuto una iperglicemia occasionale</w:t>
      </w:r>
    </w:p>
    <w:p w:rsidR="00165FF0" w:rsidRPr="008303FD" w:rsidRDefault="00165FF0" w:rsidP="00165FF0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-  </w:t>
      </w:r>
      <w:r w:rsidRPr="008303FD">
        <w:rPr>
          <w:iCs/>
          <w:color w:val="000000"/>
          <w:sz w:val="22"/>
          <w:szCs w:val="22"/>
        </w:rPr>
        <w:t>famiglie dei bambini normopeso con grande familiarità per diabete tipo 1 o 2</w:t>
      </w:r>
    </w:p>
    <w:p w:rsidR="00BC2261" w:rsidRPr="0091389B" w:rsidRDefault="00165FF0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a recarsi, nell’orario stabilito, presso gli ambulatori per essere sottoposti gratuitamente e senza </w:t>
      </w:r>
      <w:proofErr w:type="gramStart"/>
      <w:r>
        <w:rPr>
          <w:iCs/>
          <w:color w:val="000000"/>
          <w:sz w:val="22"/>
          <w:szCs w:val="22"/>
        </w:rPr>
        <w:t xml:space="preserve">impegnativa </w:t>
      </w:r>
      <w:r w:rsidR="00BC2261" w:rsidRPr="0091389B">
        <w:rPr>
          <w:b/>
          <w:iCs/>
          <w:color w:val="000000"/>
          <w:sz w:val="22"/>
          <w:szCs w:val="22"/>
        </w:rPr>
        <w:t>.</w:t>
      </w:r>
      <w:proofErr w:type="gramEnd"/>
      <w:r w:rsidR="00BC2261" w:rsidRPr="0091389B">
        <w:rPr>
          <w:b/>
          <w:iCs/>
          <w:color w:val="000000"/>
          <w:sz w:val="22"/>
          <w:szCs w:val="22"/>
        </w:rPr>
        <w:t xml:space="preserve"> </w:t>
      </w:r>
      <w:r w:rsidR="00BC2261" w:rsidRPr="0091389B">
        <w:rPr>
          <w:iCs/>
          <w:color w:val="000000"/>
          <w:sz w:val="22"/>
          <w:szCs w:val="22"/>
        </w:rPr>
        <w:t xml:space="preserve">Le persone che accederanno, </w:t>
      </w:r>
      <w:r w:rsidR="00BC2261" w:rsidRPr="00F33E22">
        <w:rPr>
          <w:iCs/>
          <w:color w:val="000000"/>
          <w:sz w:val="22"/>
          <w:szCs w:val="22"/>
          <w:u w:val="single"/>
        </w:rPr>
        <w:t>nel giorno e nell’orario</w:t>
      </w:r>
      <w:r w:rsidR="00BC2261" w:rsidRPr="0091389B">
        <w:rPr>
          <w:iCs/>
          <w:color w:val="000000"/>
          <w:sz w:val="22"/>
          <w:szCs w:val="22"/>
          <w:u w:val="single"/>
        </w:rPr>
        <w:t xml:space="preserve"> stabilito</w:t>
      </w:r>
      <w:r w:rsidR="00BC2261" w:rsidRPr="0091389B">
        <w:rPr>
          <w:iCs/>
          <w:color w:val="000000"/>
          <w:sz w:val="22"/>
          <w:szCs w:val="22"/>
        </w:rPr>
        <w:t>, non avranno bisogno di impegnativa.</w:t>
      </w: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 xml:space="preserve">Nell’auspicare che vogliate aderire all’iniziativa, Vi ringraziamo in anticipo per la collaborazione! </w:t>
      </w: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BC2261" w:rsidRDefault="005B2AB6" w:rsidP="004C0A1E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IL Presidente di SIEDP</w:t>
      </w:r>
      <w:r w:rsidR="004C0A1E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                                                              </w:t>
      </w:r>
      <w:r w:rsidR="004C0A1E">
        <w:rPr>
          <w:iCs/>
          <w:color w:val="000000"/>
          <w:sz w:val="22"/>
          <w:szCs w:val="22"/>
        </w:rPr>
        <w:t xml:space="preserve">   </w:t>
      </w:r>
      <w:r>
        <w:rPr>
          <w:iCs/>
          <w:color w:val="000000"/>
          <w:sz w:val="22"/>
          <w:szCs w:val="22"/>
        </w:rPr>
        <w:t xml:space="preserve">   </w:t>
      </w:r>
      <w:r w:rsidR="00BC2261" w:rsidRPr="0091389B">
        <w:rPr>
          <w:iCs/>
          <w:color w:val="000000"/>
          <w:sz w:val="22"/>
          <w:szCs w:val="22"/>
        </w:rPr>
        <w:t>Il Pre</w:t>
      </w:r>
      <w:r w:rsidR="00933097">
        <w:rPr>
          <w:iCs/>
          <w:color w:val="000000"/>
          <w:sz w:val="22"/>
          <w:szCs w:val="22"/>
        </w:rPr>
        <w:t>sidente di Diabete Italia</w:t>
      </w:r>
      <w:r w:rsidR="00933097">
        <w:rPr>
          <w:iCs/>
          <w:color w:val="000000"/>
          <w:sz w:val="22"/>
          <w:szCs w:val="22"/>
        </w:rPr>
        <w:tab/>
      </w:r>
      <w:r w:rsidR="00933097">
        <w:rPr>
          <w:iCs/>
          <w:color w:val="000000"/>
          <w:sz w:val="22"/>
          <w:szCs w:val="22"/>
        </w:rPr>
        <w:tab/>
      </w:r>
      <w:r w:rsidR="00933097">
        <w:rPr>
          <w:iCs/>
          <w:color w:val="000000"/>
          <w:sz w:val="22"/>
          <w:szCs w:val="22"/>
        </w:rPr>
        <w:tab/>
      </w:r>
      <w:r w:rsidR="00BC2261">
        <w:rPr>
          <w:iCs/>
          <w:color w:val="000000"/>
          <w:sz w:val="22"/>
          <w:szCs w:val="22"/>
        </w:rPr>
        <w:t xml:space="preserve"> </w:t>
      </w:r>
    </w:p>
    <w:p w:rsidR="00BC2261" w:rsidRPr="0091389B" w:rsidRDefault="005B2AB6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Prof. Stefano </w:t>
      </w:r>
      <w:proofErr w:type="spellStart"/>
      <w:r>
        <w:rPr>
          <w:iCs/>
          <w:color w:val="000000"/>
          <w:sz w:val="22"/>
          <w:szCs w:val="22"/>
        </w:rPr>
        <w:t>Cianfarani</w:t>
      </w:r>
      <w:proofErr w:type="spellEnd"/>
      <w:r>
        <w:rPr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4C0A1E">
        <w:rPr>
          <w:iCs/>
          <w:color w:val="000000"/>
          <w:sz w:val="22"/>
          <w:szCs w:val="22"/>
        </w:rPr>
        <w:t xml:space="preserve"> </w:t>
      </w:r>
      <w:r w:rsidR="0086765D">
        <w:rPr>
          <w:iCs/>
          <w:color w:val="000000"/>
          <w:sz w:val="22"/>
          <w:szCs w:val="22"/>
        </w:rPr>
        <w:t xml:space="preserve">Dott.ssa </w:t>
      </w:r>
      <w:r w:rsidR="00BC2261" w:rsidRPr="0091389B">
        <w:rPr>
          <w:iCs/>
          <w:color w:val="000000"/>
          <w:sz w:val="22"/>
          <w:szCs w:val="22"/>
        </w:rPr>
        <w:t xml:space="preserve">Concetta </w:t>
      </w:r>
      <w:proofErr w:type="spellStart"/>
      <w:r w:rsidR="00BC2261" w:rsidRPr="0091389B">
        <w:rPr>
          <w:iCs/>
          <w:color w:val="000000"/>
          <w:sz w:val="22"/>
          <w:szCs w:val="22"/>
        </w:rPr>
        <w:t>Suraci</w:t>
      </w:r>
      <w:proofErr w:type="spellEnd"/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 w:rsidR="00C50B67">
        <w:rPr>
          <w:iCs/>
          <w:color w:val="000000"/>
          <w:sz w:val="22"/>
          <w:szCs w:val="22"/>
        </w:rPr>
        <w:t xml:space="preserve">                                                                              </w:t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</w:p>
    <w:p w:rsidR="00BC2261" w:rsidRDefault="00A5344F" w:rsidP="00BC226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0.45pt;margin-top:11.2pt;width:82.5pt;height:34.6pt;z-index:-251658752;mso-position-horizontal-relative:text;mso-position-vertical-relative:text">
            <v:imagedata r:id="rId7" o:title=""/>
          </v:shape>
          <o:OLEObject Type="Embed" ProgID="PBrush" ShapeID="_x0000_s1028" DrawAspect="Content" ObjectID="_1599641009" r:id="rId8"/>
        </w:object>
      </w:r>
    </w:p>
    <w:p w:rsidR="005B2AB6" w:rsidRDefault="00B50A5A" w:rsidP="00BC226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1412428" cy="308561"/>
            <wp:effectExtent l="0" t="0" r="1016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54" cy="30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B6" w:rsidRDefault="005B2AB6" w:rsidP="00BC226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BC2261" w:rsidRDefault="00BC2261" w:rsidP="00BC226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BC2261" w:rsidRPr="0091389B" w:rsidRDefault="00BC2261" w:rsidP="00BC226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 xml:space="preserve">Il Coordinatore Regionale </w:t>
      </w:r>
      <w:r w:rsidRPr="0091389B">
        <w:rPr>
          <w:iCs/>
          <w:color w:val="000000"/>
          <w:sz w:val="22"/>
          <w:szCs w:val="22"/>
        </w:rPr>
        <w:tab/>
      </w:r>
      <w:r w:rsidRPr="0091389B">
        <w:rPr>
          <w:iCs/>
          <w:color w:val="000000"/>
          <w:sz w:val="22"/>
          <w:szCs w:val="22"/>
        </w:rPr>
        <w:tab/>
      </w:r>
      <w:r w:rsidRPr="0091389B">
        <w:rPr>
          <w:iCs/>
          <w:color w:val="000000"/>
          <w:sz w:val="22"/>
          <w:szCs w:val="22"/>
        </w:rPr>
        <w:tab/>
      </w:r>
      <w:r w:rsidR="00C50B67">
        <w:rPr>
          <w:iCs/>
          <w:color w:val="000000"/>
          <w:sz w:val="22"/>
          <w:szCs w:val="22"/>
        </w:rPr>
        <w:t xml:space="preserve">                </w:t>
      </w:r>
      <w:r w:rsidRPr="0091389B">
        <w:rPr>
          <w:iCs/>
          <w:color w:val="000000"/>
          <w:sz w:val="22"/>
          <w:szCs w:val="22"/>
        </w:rPr>
        <w:t>Il Responsabile del Servizio di Diabetologia</w:t>
      </w:r>
    </w:p>
    <w:p w:rsidR="00BC2261" w:rsidRPr="0091389B" w:rsidRDefault="00C50B67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</w:t>
      </w:r>
      <w:r w:rsidR="00BC2261" w:rsidRPr="0091389B">
        <w:rPr>
          <w:iCs/>
          <w:color w:val="000000"/>
          <w:sz w:val="22"/>
          <w:szCs w:val="22"/>
        </w:rPr>
        <w:t>xx</w:t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 w:rsidR="00BC2261" w:rsidRPr="0091389B"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 xml:space="preserve">                                           </w:t>
      </w:r>
      <w:r w:rsidR="00BC2261" w:rsidRPr="0091389B">
        <w:rPr>
          <w:iCs/>
          <w:color w:val="000000"/>
          <w:sz w:val="22"/>
          <w:szCs w:val="22"/>
        </w:rPr>
        <w:tab/>
        <w:t>xx</w:t>
      </w:r>
    </w:p>
    <w:p w:rsidR="00BC2261" w:rsidRPr="0091389B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9C6FA4" w:rsidRDefault="009C6FA4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77A4A" w:rsidRDefault="00577A4A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77A4A" w:rsidRDefault="00577A4A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77A4A" w:rsidRDefault="00577A4A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77A4A" w:rsidRDefault="00577A4A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77A4A" w:rsidRDefault="00577A4A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77A4A" w:rsidRDefault="00577A4A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A51818" w:rsidRPr="00165FF0" w:rsidRDefault="00BC2261" w:rsidP="00BC2261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91389B">
        <w:rPr>
          <w:iCs/>
          <w:color w:val="000000"/>
          <w:sz w:val="22"/>
          <w:szCs w:val="22"/>
        </w:rPr>
        <w:t>Questo servizio di diabetologia sarà disponibile ad effettuare lo screening il giorno xx</w:t>
      </w:r>
      <w:r w:rsidR="00165FF0">
        <w:rPr>
          <w:iCs/>
          <w:color w:val="000000"/>
          <w:sz w:val="22"/>
          <w:szCs w:val="22"/>
        </w:rPr>
        <w:t xml:space="preserve"> dalle ore xx alle ore</w:t>
      </w:r>
    </w:p>
    <w:p w:rsidR="00A51818" w:rsidRDefault="00A51818" w:rsidP="00BC2261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A51818" w:rsidRDefault="00A51818" w:rsidP="00BC2261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4C0A1E" w:rsidRDefault="004C0A1E" w:rsidP="00165FF0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</w:p>
    <w:p w:rsidR="004C0A1E" w:rsidRDefault="004C0A1E" w:rsidP="00165FF0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bookmarkStart w:id="0" w:name="_GoBack"/>
      <w:bookmarkEnd w:id="0"/>
    </w:p>
    <w:p w:rsidR="00165FF0" w:rsidRPr="00F66C24" w:rsidRDefault="00165FF0" w:rsidP="00165FF0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0534FE">
        <w:rPr>
          <w:b/>
          <w:iCs/>
          <w:color w:val="000000"/>
        </w:rPr>
        <w:t>Razionale</w:t>
      </w: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>Il razionale di questa iniziativa sta nel fatto che il diabete mellito è una vera pandemia per il continuo aumento delle persone che ne sono affette e per le ingenti risorse che la malattia assorbe in termini di costi diretti ed indiretti, con ripercussione anche sulla qualità di vita delle persone affette e delle loro famiglie.</w:t>
      </w: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Esiste una notevole differenza circa la frequenza del diabete </w:t>
      </w:r>
      <w:r w:rsidRPr="00F66C24">
        <w:rPr>
          <w:rFonts w:ascii="Cambria" w:hAnsi="Cambria"/>
          <w:b/>
          <w:bCs/>
          <w:lang w:eastAsia="it-IT"/>
        </w:rPr>
        <w:t xml:space="preserve">tipo </w:t>
      </w:r>
      <w:proofErr w:type="gramStart"/>
      <w:r w:rsidRPr="00F66C24">
        <w:rPr>
          <w:rFonts w:ascii="Cambria" w:hAnsi="Cambria"/>
          <w:b/>
          <w:bCs/>
          <w:lang w:eastAsia="it-IT"/>
        </w:rPr>
        <w:t>1</w:t>
      </w:r>
      <w:r>
        <w:rPr>
          <w:rFonts w:ascii="Cambria" w:hAnsi="Cambria"/>
          <w:lang w:eastAsia="it-IT"/>
        </w:rPr>
        <w:t>( sec</w:t>
      </w:r>
      <w:proofErr w:type="gramEnd"/>
      <w:r>
        <w:rPr>
          <w:rFonts w:ascii="Cambria" w:hAnsi="Cambria"/>
          <w:lang w:eastAsia="it-IT"/>
        </w:rPr>
        <w:t xml:space="preserve">. IDF a dicembre 2015 si contavano circa </w:t>
      </w:r>
      <w:r w:rsidRPr="00F66C24">
        <w:rPr>
          <w:rFonts w:ascii="Cambria" w:hAnsi="Cambria"/>
          <w:b/>
          <w:bCs/>
          <w:lang w:eastAsia="it-IT"/>
        </w:rPr>
        <w:t>500.000 casi</w:t>
      </w:r>
      <w:r>
        <w:rPr>
          <w:rFonts w:ascii="Cambria" w:hAnsi="Cambria"/>
          <w:lang w:eastAsia="it-IT"/>
        </w:rPr>
        <w:t xml:space="preserve"> nel mondo, con un incremento medio del 3-4% nei bambini &lt; 4 anni) e tipo 2 nella popolazione in età evolutiva e negli adulti. </w:t>
      </w: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  <w:r w:rsidRPr="00F66C24">
        <w:rPr>
          <w:rFonts w:ascii="Cambria" w:hAnsi="Cambria"/>
          <w:b/>
          <w:bCs/>
          <w:lang w:eastAsia="it-IT"/>
        </w:rPr>
        <w:t>In età pediatrica circa il 93% dei casi</w:t>
      </w:r>
      <w:r>
        <w:rPr>
          <w:rFonts w:ascii="Cambria" w:hAnsi="Cambria"/>
          <w:lang w:eastAsia="it-IT"/>
        </w:rPr>
        <w:t xml:space="preserve"> è rappresentato dal diabete </w:t>
      </w:r>
      <w:r w:rsidRPr="00F66C24">
        <w:rPr>
          <w:rFonts w:ascii="Cambria" w:hAnsi="Cambria"/>
          <w:b/>
          <w:bCs/>
          <w:lang w:eastAsia="it-IT"/>
        </w:rPr>
        <w:t>tipo 1</w:t>
      </w:r>
      <w:r>
        <w:rPr>
          <w:rFonts w:ascii="Cambria" w:hAnsi="Cambria"/>
          <w:lang w:eastAsia="it-IT"/>
        </w:rPr>
        <w:t xml:space="preserve"> (</w:t>
      </w:r>
      <w:proofErr w:type="spellStart"/>
      <w:r>
        <w:rPr>
          <w:rFonts w:ascii="Cambria" w:hAnsi="Cambria"/>
          <w:lang w:eastAsia="it-IT"/>
        </w:rPr>
        <w:t>immunomediato</w:t>
      </w:r>
      <w:proofErr w:type="spellEnd"/>
      <w:r>
        <w:rPr>
          <w:rFonts w:ascii="Cambria" w:hAnsi="Cambria"/>
          <w:lang w:eastAsia="it-IT"/>
        </w:rPr>
        <w:t xml:space="preserve">) che richiede necessità </w:t>
      </w:r>
      <w:proofErr w:type="gramStart"/>
      <w:r>
        <w:rPr>
          <w:rFonts w:ascii="Cambria" w:hAnsi="Cambria"/>
          <w:lang w:eastAsia="it-IT"/>
        </w:rPr>
        <w:t>assoluta  di</w:t>
      </w:r>
      <w:proofErr w:type="gramEnd"/>
      <w:r>
        <w:rPr>
          <w:rFonts w:ascii="Cambria" w:hAnsi="Cambria"/>
          <w:lang w:eastAsia="it-IT"/>
        </w:rPr>
        <w:t xml:space="preserve"> trattamento insulinico , mentre il 6% dei casi è rappresentato da forme più rare ( MODY, Diabete monogenico, diabete mitocondriale, diabete neonatale, diabete sindromico, secondario ad altre patologie) ed almeno </w:t>
      </w:r>
      <w:r w:rsidRPr="00F66C24">
        <w:rPr>
          <w:rFonts w:ascii="Cambria" w:hAnsi="Cambria"/>
          <w:b/>
          <w:bCs/>
          <w:lang w:eastAsia="it-IT"/>
        </w:rPr>
        <w:t>in Europa solo l’1-2%</w:t>
      </w:r>
      <w:r>
        <w:rPr>
          <w:rFonts w:ascii="Cambria" w:hAnsi="Cambria"/>
          <w:lang w:eastAsia="it-IT"/>
        </w:rPr>
        <w:t xml:space="preserve"> dei casi è rappresentato dal diabete </w:t>
      </w:r>
      <w:r w:rsidRPr="00F66C24">
        <w:rPr>
          <w:rFonts w:ascii="Cambria" w:hAnsi="Cambria"/>
          <w:b/>
          <w:bCs/>
          <w:lang w:eastAsia="it-IT"/>
        </w:rPr>
        <w:t>tipo 2</w:t>
      </w:r>
      <w:r>
        <w:rPr>
          <w:rFonts w:ascii="Cambria" w:hAnsi="Cambria"/>
          <w:lang w:eastAsia="it-IT"/>
        </w:rPr>
        <w:t>, spesso associato ad obesità e/o sovrappeso.</w:t>
      </w: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Negli adulti la distribuzione di frequenza si inverte con l’83% dei casi di tipo </w:t>
      </w:r>
      <w:proofErr w:type="gramStart"/>
      <w:r>
        <w:rPr>
          <w:rFonts w:ascii="Cambria" w:hAnsi="Cambria"/>
          <w:lang w:eastAsia="it-IT"/>
        </w:rPr>
        <w:t>2 ,</w:t>
      </w:r>
      <w:proofErr w:type="gramEnd"/>
      <w:r>
        <w:rPr>
          <w:rFonts w:ascii="Cambria" w:hAnsi="Cambria"/>
          <w:lang w:eastAsia="it-IT"/>
        </w:rPr>
        <w:t xml:space="preserve"> il 10% di tipo 1 e circa il 3% di forme monogeniche.</w:t>
      </w: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Purtroppo ancora oggi non è possibile prevenire </w:t>
      </w:r>
      <w:r w:rsidRPr="00F66C24">
        <w:rPr>
          <w:rFonts w:ascii="Cambria" w:hAnsi="Cambria"/>
          <w:b/>
          <w:bCs/>
          <w:lang w:eastAsia="it-IT"/>
        </w:rPr>
        <w:t xml:space="preserve">il tipo </w:t>
      </w:r>
      <w:proofErr w:type="gramStart"/>
      <w:r w:rsidRPr="00F66C24">
        <w:rPr>
          <w:rFonts w:ascii="Cambria" w:hAnsi="Cambria"/>
          <w:b/>
          <w:bCs/>
          <w:lang w:eastAsia="it-IT"/>
        </w:rPr>
        <w:t>1</w:t>
      </w:r>
      <w:r>
        <w:rPr>
          <w:rFonts w:ascii="Cambria" w:hAnsi="Cambria"/>
          <w:lang w:eastAsia="it-IT"/>
        </w:rPr>
        <w:t xml:space="preserve"> ,</w:t>
      </w:r>
      <w:proofErr w:type="gramEnd"/>
      <w:r>
        <w:rPr>
          <w:rFonts w:ascii="Cambria" w:hAnsi="Cambria"/>
          <w:lang w:eastAsia="it-IT"/>
        </w:rPr>
        <w:t xml:space="preserve"> ma con il riconoscimento precoce dei sintomi (poliuria, polidipsia, dimagrimento, polifagia) </w:t>
      </w:r>
      <w:r w:rsidRPr="00B61BE5">
        <w:rPr>
          <w:rFonts w:ascii="Cambria" w:hAnsi="Cambria"/>
          <w:b/>
          <w:bCs/>
          <w:lang w:eastAsia="it-IT"/>
        </w:rPr>
        <w:t>si può prevenire l’esordio in chetoacidosi ,</w:t>
      </w:r>
      <w:r>
        <w:rPr>
          <w:rFonts w:ascii="Cambria" w:hAnsi="Cambria"/>
          <w:lang w:eastAsia="it-IT"/>
        </w:rPr>
        <w:t xml:space="preserve"> una vera e propria catastrofe metabolica che può mettere anche a rischio la vita dei nostri bambini.</w:t>
      </w:r>
    </w:p>
    <w:p w:rsidR="00165FF0" w:rsidRDefault="00165FF0" w:rsidP="00165FF0">
      <w:pPr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Diversa è la situazione per </w:t>
      </w:r>
      <w:r w:rsidRPr="00B61BE5">
        <w:rPr>
          <w:rFonts w:ascii="Cambria" w:hAnsi="Cambria"/>
          <w:b/>
          <w:bCs/>
          <w:lang w:eastAsia="it-IT"/>
        </w:rPr>
        <w:t>il diabete tipo 2 che può essere prevenuto</w:t>
      </w:r>
      <w:r>
        <w:rPr>
          <w:rFonts w:ascii="Cambria" w:hAnsi="Cambria"/>
          <w:lang w:eastAsia="it-IT"/>
        </w:rPr>
        <w:t xml:space="preserve"> con una corretta campagna sugli stili di vita </w:t>
      </w:r>
      <w:r w:rsidRPr="00B61BE5">
        <w:rPr>
          <w:rFonts w:ascii="Cambria" w:hAnsi="Cambria"/>
          <w:b/>
          <w:bCs/>
          <w:lang w:eastAsia="it-IT"/>
        </w:rPr>
        <w:t>nell’ottica della prevenzione dell’obesità/sovrappeso</w:t>
      </w:r>
      <w:r>
        <w:rPr>
          <w:rFonts w:ascii="Cambria" w:hAnsi="Cambria"/>
          <w:lang w:eastAsia="it-IT"/>
        </w:rPr>
        <w:t xml:space="preserve"> in età pediatrica, fenomeno attualmente dilagante nel mondo.</w:t>
      </w:r>
    </w:p>
    <w:p w:rsidR="00165FF0" w:rsidRPr="000534FE" w:rsidRDefault="00165FF0" w:rsidP="00165FF0">
      <w:pPr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>Riteniamo pertanto con questa campagna di poter contribuire al riconoscimento precoce delle turbe metaboliche nei soggetti a rischio in età evolutiva.</w:t>
      </w:r>
    </w:p>
    <w:p w:rsidR="00165FF0" w:rsidRDefault="00165FF0"/>
    <w:sectPr w:rsidR="00165FF0" w:rsidSect="00C86B53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44F" w:rsidRDefault="00A5344F" w:rsidP="00D2598A">
      <w:r>
        <w:separator/>
      </w:r>
    </w:p>
  </w:endnote>
  <w:endnote w:type="continuationSeparator" w:id="0">
    <w:p w:rsidR="00A5344F" w:rsidRDefault="00A5344F" w:rsidP="00D2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98A" w:rsidRDefault="00D2598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5036949</wp:posOffset>
          </wp:positionH>
          <wp:positionV relativeFrom="paragraph">
            <wp:posOffset>0</wp:posOffset>
          </wp:positionV>
          <wp:extent cx="1402903" cy="410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abeteIt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903" cy="41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44F" w:rsidRDefault="00A5344F" w:rsidP="00D2598A">
      <w:r>
        <w:separator/>
      </w:r>
    </w:p>
  </w:footnote>
  <w:footnote w:type="continuationSeparator" w:id="0">
    <w:p w:rsidR="00A5344F" w:rsidRDefault="00A5344F" w:rsidP="00D2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98A" w:rsidRDefault="00D259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-77901</wp:posOffset>
          </wp:positionV>
          <wp:extent cx="1487837" cy="148783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37" cy="1487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165"/>
    <w:multiLevelType w:val="hybridMultilevel"/>
    <w:tmpl w:val="F37C6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83A"/>
    <w:multiLevelType w:val="hybridMultilevel"/>
    <w:tmpl w:val="3752B4AC"/>
    <w:lvl w:ilvl="0" w:tplc="2B6C13F6">
      <w:numFmt w:val="bullet"/>
      <w:lvlText w:val="•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42298"/>
    <w:multiLevelType w:val="hybridMultilevel"/>
    <w:tmpl w:val="E8B4E9CC"/>
    <w:lvl w:ilvl="0" w:tplc="DEB6B0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8A"/>
    <w:rsid w:val="00085704"/>
    <w:rsid w:val="00125E39"/>
    <w:rsid w:val="00165FF0"/>
    <w:rsid w:val="001E6CC2"/>
    <w:rsid w:val="003A388D"/>
    <w:rsid w:val="00487452"/>
    <w:rsid w:val="004C0A1E"/>
    <w:rsid w:val="0056046C"/>
    <w:rsid w:val="00577A4A"/>
    <w:rsid w:val="00580D87"/>
    <w:rsid w:val="005B2AB6"/>
    <w:rsid w:val="005F3F32"/>
    <w:rsid w:val="006150AD"/>
    <w:rsid w:val="006E665E"/>
    <w:rsid w:val="0086765D"/>
    <w:rsid w:val="008959F8"/>
    <w:rsid w:val="00933097"/>
    <w:rsid w:val="00986BB8"/>
    <w:rsid w:val="009C6FA4"/>
    <w:rsid w:val="00A51818"/>
    <w:rsid w:val="00A5344F"/>
    <w:rsid w:val="00B50A5A"/>
    <w:rsid w:val="00BC2261"/>
    <w:rsid w:val="00C50B67"/>
    <w:rsid w:val="00C86B53"/>
    <w:rsid w:val="00D2598A"/>
    <w:rsid w:val="00DF66B5"/>
    <w:rsid w:val="00F47A72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F1640"/>
  <w14:defaultImageDpi w14:val="32767"/>
  <w15:docId w15:val="{D3DBD4C2-9341-48D6-AE48-7E0DD34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98A"/>
  </w:style>
  <w:style w:type="paragraph" w:styleId="Pidipagina">
    <w:name w:val="footer"/>
    <w:basedOn w:val="Normale"/>
    <w:link w:val="PidipaginaCarattere"/>
    <w:uiPriority w:val="99"/>
    <w:unhideWhenUsed/>
    <w:rsid w:val="00D25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98A"/>
  </w:style>
  <w:style w:type="paragraph" w:styleId="Nessunaspaziatura">
    <w:name w:val="No Spacing"/>
    <w:uiPriority w:val="1"/>
    <w:qFormat/>
    <w:rsid w:val="00BC2261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C226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A5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A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Andrea Angeloni</cp:lastModifiedBy>
  <cp:revision>3</cp:revision>
  <dcterms:created xsi:type="dcterms:W3CDTF">2018-09-27T06:07:00Z</dcterms:created>
  <dcterms:modified xsi:type="dcterms:W3CDTF">2018-09-28T09:57:00Z</dcterms:modified>
</cp:coreProperties>
</file>